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1BC34" w14:textId="77777777" w:rsidR="005F117A" w:rsidRDefault="005F117A" w:rsidP="003C71B3">
      <w:pPr>
        <w:jc w:val="both"/>
        <w:rPr>
          <w:b/>
          <w:lang w:val="es-ES"/>
        </w:rPr>
      </w:pPr>
    </w:p>
    <w:p w14:paraId="10E88808" w14:textId="7772811A" w:rsidR="002C7144" w:rsidRDefault="002C7144" w:rsidP="003C71B3">
      <w:pPr>
        <w:jc w:val="both"/>
        <w:rPr>
          <w:b/>
          <w:lang w:val="es-ES"/>
        </w:rPr>
      </w:pPr>
      <w:r>
        <w:rPr>
          <w:b/>
          <w:lang w:val="es-ES"/>
        </w:rPr>
        <w:t xml:space="preserve"> “Con Hyflex hemos implementado una nueva forma de aprendizaje, que nos acerca a los estudiantes y muestra </w:t>
      </w:r>
      <w:r w:rsidRPr="004B5DA6">
        <w:rPr>
          <w:b/>
          <w:lang w:val="es-ES"/>
        </w:rPr>
        <w:t>lo que realmente somos como institución”</w:t>
      </w:r>
    </w:p>
    <w:p w14:paraId="6A2178F4" w14:textId="77777777" w:rsidR="002C7144" w:rsidRDefault="002C7144" w:rsidP="003C71B3">
      <w:pPr>
        <w:jc w:val="both"/>
        <w:rPr>
          <w:b/>
          <w:lang w:val="es-ES"/>
        </w:rPr>
      </w:pPr>
    </w:p>
    <w:p w14:paraId="451D5526" w14:textId="343C2E0E" w:rsidR="00920B48" w:rsidRPr="00CB2CF0" w:rsidRDefault="00CB2CF0" w:rsidP="003C71B3">
      <w:pPr>
        <w:jc w:val="both"/>
        <w:rPr>
          <w:bCs/>
          <w:lang w:val="es-ES"/>
        </w:rPr>
      </w:pPr>
      <w:r w:rsidRPr="00CB2CF0">
        <w:rPr>
          <w:bCs/>
          <w:lang w:val="es-ES"/>
        </w:rPr>
        <w:t>La profesora María Francisca Villalón, matrona y coordinadora de Admisión y Simulación Clínica de la carrera de Obstetricia de la Universidad del Desarrollo</w:t>
      </w:r>
      <w:r w:rsidR="00626D0C">
        <w:rPr>
          <w:bCs/>
          <w:lang w:val="es-ES"/>
        </w:rPr>
        <w:t xml:space="preserve"> (UDD)</w:t>
      </w:r>
      <w:r w:rsidRPr="00CB2CF0">
        <w:rPr>
          <w:bCs/>
          <w:lang w:val="es-ES"/>
        </w:rPr>
        <w:t xml:space="preserve">, </w:t>
      </w:r>
      <w:r w:rsidR="005930CF">
        <w:rPr>
          <w:bCs/>
          <w:lang w:val="es-ES"/>
        </w:rPr>
        <w:t>comenta cómo ha sido el r</w:t>
      </w:r>
      <w:r w:rsidR="00626D0C">
        <w:rPr>
          <w:bCs/>
          <w:lang w:val="es-ES"/>
        </w:rPr>
        <w:t>etorno seguro a las actividades presenciales de los estudiantes</w:t>
      </w:r>
      <w:r w:rsidR="005930CF">
        <w:rPr>
          <w:bCs/>
          <w:lang w:val="es-ES"/>
        </w:rPr>
        <w:t xml:space="preserve"> y cómo fue la experiencia de enseñanza y aprendizaje online. </w:t>
      </w:r>
    </w:p>
    <w:p w14:paraId="3AFD3012" w14:textId="1E87A624" w:rsidR="00EA1CC5" w:rsidRDefault="00EA1CC5" w:rsidP="003C71B3">
      <w:pPr>
        <w:jc w:val="both"/>
        <w:rPr>
          <w:lang w:val="es-ES"/>
        </w:rPr>
      </w:pPr>
    </w:p>
    <w:p w14:paraId="0EED514C" w14:textId="0FF94254" w:rsidR="00626D0C" w:rsidRDefault="00AB7B4E" w:rsidP="00626D0C">
      <w:pPr>
        <w:jc w:val="both"/>
        <w:rPr>
          <w:lang w:val="es-ES"/>
        </w:rPr>
      </w:pPr>
      <w:r>
        <w:rPr>
          <w:lang w:val="es-ES"/>
        </w:rPr>
        <w:t xml:space="preserve">La docente cuenta </w:t>
      </w:r>
      <w:r w:rsidR="00626D0C">
        <w:rPr>
          <w:lang w:val="es-ES"/>
        </w:rPr>
        <w:t xml:space="preserve">que este retorno tanto para alumnos y docentes </w:t>
      </w:r>
      <w:r>
        <w:rPr>
          <w:lang w:val="es-ES"/>
        </w:rPr>
        <w:t xml:space="preserve">se comenzó a planificar </w:t>
      </w:r>
      <w:r w:rsidR="00626D0C">
        <w:rPr>
          <w:lang w:val="es-ES"/>
        </w:rPr>
        <w:t>a comienzos de mayo de este año, junto con la dirección de la carrera, la Vicerrectoría de Pregrado y el apoyo del Núcleo de Simulación Clínica. “</w:t>
      </w:r>
      <w:r w:rsidR="00626D0C">
        <w:rPr>
          <w:lang w:val="es-ES"/>
        </w:rPr>
        <w:t>Ante la rápida propagación mundial del SARS- CoV-2 y sumando su contagiosidad, fue necesario replantearnos tanto a nivel personal, familiar y educacional innovadoras formas de relacionarnos y, en nuestro caso específico, de cómo realizar docencia ante esta nueva realidad”</w:t>
      </w:r>
      <w:r>
        <w:rPr>
          <w:lang w:val="es-ES"/>
        </w:rPr>
        <w:t>, agrega.</w:t>
      </w:r>
    </w:p>
    <w:p w14:paraId="1934853D" w14:textId="0EE83288" w:rsidR="00AB7B4E" w:rsidRDefault="00AB7B4E" w:rsidP="00626D0C">
      <w:pPr>
        <w:jc w:val="both"/>
        <w:rPr>
          <w:lang w:val="es-ES"/>
        </w:rPr>
      </w:pPr>
    </w:p>
    <w:p w14:paraId="7CE735D0" w14:textId="1560B5A8" w:rsidR="00AB7B4E" w:rsidRDefault="00AB7B4E" w:rsidP="00626D0C">
      <w:pPr>
        <w:jc w:val="both"/>
        <w:rPr>
          <w:lang w:val="es-ES"/>
        </w:rPr>
      </w:pPr>
      <w:r>
        <w:rPr>
          <w:lang w:val="es-ES"/>
        </w:rPr>
        <w:t>La UDD</w:t>
      </w:r>
      <w:r w:rsidR="002561E3">
        <w:rPr>
          <w:lang w:val="es-ES"/>
        </w:rPr>
        <w:t xml:space="preserve"> cuenta con plataformas online, que se pusieron a prueba, en primera instancia, durante los movimientos sociales ocurridos en el año 2019, “con las que pudimos dar respuesta de forma rápida, oportuna y eficiente a nuestro compromiso con la formación de nuestros estudiantes; sin embargo, este 2020 fue distinto, pues debimos asumir nuevos desafíos al enfrentar un confinamiento total”, reflexiona.</w:t>
      </w:r>
    </w:p>
    <w:p w14:paraId="048BAF2D" w14:textId="77777777" w:rsidR="002561E3" w:rsidRDefault="002561E3" w:rsidP="00626D0C">
      <w:pPr>
        <w:jc w:val="both"/>
        <w:rPr>
          <w:lang w:val="es-ES"/>
        </w:rPr>
      </w:pPr>
    </w:p>
    <w:p w14:paraId="0CEDF27B" w14:textId="0D3FC47E" w:rsidR="005930CF" w:rsidRDefault="002561E3" w:rsidP="00626D0C">
      <w:pPr>
        <w:jc w:val="both"/>
        <w:rPr>
          <w:lang w:val="es-ES"/>
        </w:rPr>
      </w:pPr>
      <w:r>
        <w:rPr>
          <w:lang w:val="es-ES"/>
        </w:rPr>
        <w:t xml:space="preserve">Para la docente, “realizar </w:t>
      </w:r>
      <w:r w:rsidR="002C7144">
        <w:rPr>
          <w:lang w:val="es-ES"/>
        </w:rPr>
        <w:t xml:space="preserve">docencia online en pregrado cambió muchos paradigmas para el cuerpo académico; comenzamos a buscar </w:t>
      </w:r>
      <w:r w:rsidR="00FA7455">
        <w:rPr>
          <w:lang w:val="es-ES"/>
        </w:rPr>
        <w:t>nuevas e innovadoras formas de cumplir con los resultados de aprendizajes propuestos, sin afectar el bienestar físico y psicológico de nuestros/as estudiantes”.</w:t>
      </w:r>
      <w:r w:rsidR="005930CF">
        <w:rPr>
          <w:lang w:val="es-ES"/>
        </w:rPr>
        <w:t xml:space="preserve"> </w:t>
      </w:r>
      <w:r w:rsidR="00FA7455">
        <w:rPr>
          <w:lang w:val="es-ES"/>
        </w:rPr>
        <w:t xml:space="preserve">Pero luego de casi 7 meses de actividades online, se retornó a las actividades presenciales que, en el caso de la carrera, estuvieron enfocadas en desarrollar competencias procedimentales. </w:t>
      </w:r>
    </w:p>
    <w:p w14:paraId="7707BA40" w14:textId="77777777" w:rsidR="005930CF" w:rsidRDefault="005930CF" w:rsidP="00626D0C">
      <w:pPr>
        <w:jc w:val="both"/>
        <w:rPr>
          <w:lang w:val="es-ES"/>
        </w:rPr>
      </w:pPr>
    </w:p>
    <w:p w14:paraId="05CDF8E3" w14:textId="77777777" w:rsidR="005930CF" w:rsidRDefault="00FA7455" w:rsidP="00626D0C">
      <w:pPr>
        <w:jc w:val="both"/>
        <w:rPr>
          <w:lang w:val="es-ES"/>
        </w:rPr>
      </w:pPr>
      <w:r>
        <w:rPr>
          <w:lang w:val="es-ES"/>
        </w:rPr>
        <w:t xml:space="preserve">Fue el 14 de octubre </w:t>
      </w:r>
      <w:r w:rsidR="005930CF">
        <w:rPr>
          <w:lang w:val="es-ES"/>
        </w:rPr>
        <w:t xml:space="preserve">que Obstetricia de la Facultad de Medicina Clínica Alemana Universidad del Desarrollo recibió de forma voluntaria y por primera vez, a 42 estudiantes de primer año en el Campus Rector Ernesto Silva Bafalluy (RESB), quienes asistieron </w:t>
      </w:r>
      <w:r w:rsidR="00626D0C">
        <w:rPr>
          <w:lang w:val="es-ES"/>
        </w:rPr>
        <w:t>al taller de “Inserción de catéter urinario permanente”</w:t>
      </w:r>
      <w:r w:rsidR="005930CF">
        <w:rPr>
          <w:lang w:val="es-ES"/>
        </w:rPr>
        <w:t>,</w:t>
      </w:r>
      <w:r w:rsidR="00626D0C">
        <w:rPr>
          <w:lang w:val="es-ES"/>
        </w:rPr>
        <w:t xml:space="preserve"> en el marco de la asignatura Atención Integral de Matronería, a cargo de la Prof. Daniela Monsalve. </w:t>
      </w:r>
    </w:p>
    <w:p w14:paraId="1350C923" w14:textId="77777777" w:rsidR="005930CF" w:rsidRDefault="005930CF" w:rsidP="00626D0C">
      <w:pPr>
        <w:jc w:val="both"/>
        <w:rPr>
          <w:lang w:val="es-ES"/>
        </w:rPr>
      </w:pPr>
    </w:p>
    <w:p w14:paraId="1C6E90EA" w14:textId="19C909DD" w:rsidR="00626D0C" w:rsidRDefault="00626D0C" w:rsidP="00626D0C">
      <w:pPr>
        <w:jc w:val="both"/>
        <w:rPr>
          <w:lang w:val="es-ES"/>
        </w:rPr>
      </w:pPr>
      <w:r>
        <w:rPr>
          <w:lang w:val="es-ES"/>
        </w:rPr>
        <w:t>Seguido a esto</w:t>
      </w:r>
      <w:r w:rsidR="005930CF">
        <w:rPr>
          <w:lang w:val="es-ES"/>
        </w:rPr>
        <w:t>,</w:t>
      </w:r>
      <w:r>
        <w:rPr>
          <w:lang w:val="es-ES"/>
        </w:rPr>
        <w:t xml:space="preserve"> los días 19 y 20 de octubre se incorporaron de forma semanal 43 estudiantes de </w:t>
      </w:r>
      <w:r w:rsidR="005930CF">
        <w:rPr>
          <w:lang w:val="es-ES"/>
        </w:rPr>
        <w:t>segundo</w:t>
      </w:r>
      <w:r>
        <w:rPr>
          <w:lang w:val="es-ES"/>
        </w:rPr>
        <w:t xml:space="preserve"> año en las asignaturas “Fisiología del Recién Nacido”</w:t>
      </w:r>
      <w:r w:rsidR="005930CF">
        <w:rPr>
          <w:lang w:val="es-ES"/>
        </w:rPr>
        <w:t>;</w:t>
      </w:r>
      <w:r>
        <w:rPr>
          <w:lang w:val="es-ES"/>
        </w:rPr>
        <w:t xml:space="preserve"> “Fisiología del Embarazo, Parto y Puerperio”</w:t>
      </w:r>
      <w:r w:rsidR="005930CF">
        <w:rPr>
          <w:lang w:val="es-ES"/>
        </w:rPr>
        <w:t>;</w:t>
      </w:r>
      <w:r>
        <w:rPr>
          <w:lang w:val="es-ES"/>
        </w:rPr>
        <w:t xml:space="preserve"> y “Anticoncepción e Infecciones de Transmisión Sexual”, coordinadas por los profesores Ma. Francisca Villalón, Nicole Yaksic y Mauricio López, respectivamente.</w:t>
      </w:r>
    </w:p>
    <w:p w14:paraId="508C1F74" w14:textId="19A48CAF" w:rsidR="00C17ACF" w:rsidRDefault="00C17ACF" w:rsidP="00626D0C">
      <w:pPr>
        <w:jc w:val="both"/>
        <w:rPr>
          <w:lang w:val="es-ES"/>
        </w:rPr>
      </w:pPr>
    </w:p>
    <w:p w14:paraId="58B5C334" w14:textId="03E54A25" w:rsidR="00C17ACF" w:rsidRDefault="009D2637" w:rsidP="00626D0C">
      <w:pPr>
        <w:jc w:val="both"/>
        <w:rPr>
          <w:lang w:val="es-ES"/>
        </w:rPr>
      </w:pPr>
      <w:r>
        <w:rPr>
          <w:lang w:val="es-ES"/>
        </w:rPr>
        <w:t>En este contexto, la directora de carrera, Mimy Mayol, comenta que “</w:t>
      </w:r>
      <w:r>
        <w:rPr>
          <w:lang w:val="es-ES"/>
        </w:rPr>
        <w:t>estamos tomando todas las medidas necesarias de protección personal recomendadas por organizaciones mundiales y nacionales para evitar contagios”</w:t>
      </w:r>
      <w:r>
        <w:rPr>
          <w:lang w:val="es-ES"/>
        </w:rPr>
        <w:t>. En este contexto, la coordinadora académica, Daniela Tupper, agrega que “</w:t>
      </w:r>
      <w:r>
        <w:rPr>
          <w:lang w:val="es-ES"/>
        </w:rPr>
        <w:t xml:space="preserve">tanto la </w:t>
      </w:r>
      <w:r>
        <w:rPr>
          <w:lang w:val="es-ES"/>
        </w:rPr>
        <w:t>c</w:t>
      </w:r>
      <w:r>
        <w:rPr>
          <w:lang w:val="es-ES"/>
        </w:rPr>
        <w:t xml:space="preserve">arrera como la institución cuenta con </w:t>
      </w:r>
      <w:r>
        <w:rPr>
          <w:lang w:val="es-ES"/>
        </w:rPr>
        <w:lastRenderedPageBreak/>
        <w:t xml:space="preserve">normativas, protocolos y recomendaciones de prevención ampliamente difundidas a la comunidad académica en general, lo que ha favorecido </w:t>
      </w:r>
      <w:r w:rsidRPr="00B468FD">
        <w:rPr>
          <w:lang w:val="es-ES"/>
        </w:rPr>
        <w:t>el retorno seguro a las distintas actividades, tanto de profesores, como estudiantes. Además, contamos con tecnología que nos ha permitido adaptarnos a este nuevo escenario, con calidad y eficiencia”.</w:t>
      </w:r>
    </w:p>
    <w:p w14:paraId="0E5A28DD" w14:textId="33DE5B56" w:rsidR="009D2637" w:rsidRDefault="009D2637" w:rsidP="00626D0C">
      <w:pPr>
        <w:jc w:val="both"/>
        <w:rPr>
          <w:lang w:val="es-ES"/>
        </w:rPr>
      </w:pPr>
    </w:p>
    <w:p w14:paraId="7462BCCB" w14:textId="7A40EA54" w:rsidR="009D2637" w:rsidRDefault="009D2637" w:rsidP="00626D0C">
      <w:pPr>
        <w:jc w:val="both"/>
        <w:rPr>
          <w:lang w:val="es-ES"/>
        </w:rPr>
      </w:pPr>
      <w:r>
        <w:rPr>
          <w:lang w:val="es-ES"/>
        </w:rPr>
        <w:t xml:space="preserve">Desde el 29 de octubre, la asignatura “Fisiología del Recién Nacido” se incorporó a actividades en la modalidad HyFlex UDD, “que nos permite interactuar con estudiantes que se encuentran presencialmente en la universidad y con aquellos que, por distintos motivos, se encuentran en sus casas”, cuenta María Francisca Villalón. </w:t>
      </w:r>
    </w:p>
    <w:p w14:paraId="58BA2770" w14:textId="77777777" w:rsidR="00626D0C" w:rsidRDefault="00626D0C" w:rsidP="00626D0C">
      <w:pPr>
        <w:jc w:val="both"/>
        <w:rPr>
          <w:lang w:val="es-ES"/>
        </w:rPr>
      </w:pPr>
    </w:p>
    <w:p w14:paraId="7A90EEE9" w14:textId="308D46BB" w:rsidR="00626D0C" w:rsidRDefault="00626D0C" w:rsidP="00626D0C">
      <w:pPr>
        <w:jc w:val="both"/>
        <w:rPr>
          <w:lang w:val="es-ES"/>
        </w:rPr>
      </w:pPr>
      <w:r>
        <w:rPr>
          <w:lang w:val="es-ES"/>
        </w:rPr>
        <w:t>HyFlex UDD corresponde a una nueva modalidad de clases, que se caracteriza por ser híbrida – que ocurre al mismo tiempo en la sala y en línea a través de la plataforma Zoom- y flexible</w:t>
      </w:r>
      <w:r w:rsidR="009D2637">
        <w:rPr>
          <w:lang w:val="es-ES"/>
        </w:rPr>
        <w:t>,</w:t>
      </w:r>
      <w:r>
        <w:rPr>
          <w:lang w:val="es-ES"/>
        </w:rPr>
        <w:t xml:space="preserve"> porque ofrece dos modalidades de asistencia a clases.</w:t>
      </w:r>
      <w:r w:rsidR="009D2637">
        <w:rPr>
          <w:lang w:val="es-ES"/>
        </w:rPr>
        <w:t xml:space="preserve"> </w:t>
      </w:r>
      <w:r>
        <w:rPr>
          <w:lang w:val="es-ES"/>
        </w:rPr>
        <w:t xml:space="preserve">La universidad ha implementado </w:t>
      </w:r>
      <w:r w:rsidR="009D2637">
        <w:rPr>
          <w:lang w:val="es-ES"/>
        </w:rPr>
        <w:t>más</w:t>
      </w:r>
      <w:r>
        <w:rPr>
          <w:lang w:val="es-ES"/>
        </w:rPr>
        <w:t xml:space="preserve"> de 50 salas en ambas sedes que, equipadas con las mejores tecnologías disponibles, aseguran experiencias de aprendizaje equivalentes e igualmente valiosas estando fuera o dentro del campus.</w:t>
      </w:r>
    </w:p>
    <w:p w14:paraId="252A4FD7" w14:textId="77777777" w:rsidR="00626D0C" w:rsidRDefault="00626D0C" w:rsidP="00626D0C">
      <w:pPr>
        <w:jc w:val="both"/>
        <w:rPr>
          <w:lang w:val="es-ES"/>
        </w:rPr>
      </w:pPr>
    </w:p>
    <w:p w14:paraId="0411E714" w14:textId="48797B0D" w:rsidR="00626D0C" w:rsidRDefault="00626D0C" w:rsidP="00626D0C">
      <w:pPr>
        <w:jc w:val="both"/>
        <w:rPr>
          <w:lang w:val="es-ES"/>
        </w:rPr>
      </w:pPr>
      <w:r>
        <w:rPr>
          <w:lang w:val="es-ES"/>
        </w:rPr>
        <w:t xml:space="preserve">“Con HyFlex UDD hemos podido implementar una nueva forma de aprendizaje, la cual nos acerca a nuestros estudiantes y </w:t>
      </w:r>
      <w:r w:rsidR="009D2637">
        <w:rPr>
          <w:lang w:val="es-ES"/>
        </w:rPr>
        <w:t>nos permite mostrar</w:t>
      </w:r>
      <w:r>
        <w:rPr>
          <w:lang w:val="es-ES"/>
        </w:rPr>
        <w:t xml:space="preserve"> lo que realmente somos como institución”, </w:t>
      </w:r>
      <w:r w:rsidR="009D2637">
        <w:rPr>
          <w:lang w:val="es-ES"/>
        </w:rPr>
        <w:t xml:space="preserve">finaliza la profesora Villalón. </w:t>
      </w:r>
    </w:p>
    <w:p w14:paraId="3DDA89D0" w14:textId="77777777" w:rsidR="00626D0C" w:rsidRDefault="00626D0C" w:rsidP="00626D0C">
      <w:pPr>
        <w:jc w:val="both"/>
        <w:rPr>
          <w:lang w:val="es-ES"/>
        </w:rPr>
      </w:pPr>
    </w:p>
    <w:p w14:paraId="03E5B61A" w14:textId="77777777" w:rsidR="00626D0C" w:rsidRDefault="00626D0C" w:rsidP="00626D0C">
      <w:pPr>
        <w:jc w:val="both"/>
        <w:rPr>
          <w:lang w:val="es-ES"/>
        </w:rPr>
      </w:pPr>
    </w:p>
    <w:p w14:paraId="3BE3DC0F" w14:textId="77777777" w:rsidR="00626D0C" w:rsidRDefault="00626D0C" w:rsidP="003C71B3">
      <w:pPr>
        <w:jc w:val="both"/>
        <w:rPr>
          <w:lang w:val="es-ES"/>
        </w:rPr>
      </w:pPr>
    </w:p>
    <w:p w14:paraId="2002BBFD" w14:textId="77777777" w:rsidR="00626D0C" w:rsidRDefault="00626D0C" w:rsidP="003C71B3">
      <w:pPr>
        <w:jc w:val="both"/>
        <w:rPr>
          <w:lang w:val="es-ES"/>
        </w:rPr>
      </w:pPr>
    </w:p>
    <w:p w14:paraId="2298E75A" w14:textId="77777777" w:rsidR="00CB2CF0" w:rsidRDefault="00CB2CF0" w:rsidP="003C71B3">
      <w:pPr>
        <w:jc w:val="both"/>
        <w:rPr>
          <w:lang w:val="es-ES"/>
        </w:rPr>
      </w:pPr>
    </w:p>
    <w:sectPr w:rsidR="00CB2CF0" w:rsidSect="00447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AE"/>
    <w:rsid w:val="001916EC"/>
    <w:rsid w:val="001977DD"/>
    <w:rsid w:val="001A33A0"/>
    <w:rsid w:val="002053B5"/>
    <w:rsid w:val="002554E6"/>
    <w:rsid w:val="002561E3"/>
    <w:rsid w:val="002777A7"/>
    <w:rsid w:val="002C7144"/>
    <w:rsid w:val="002F3218"/>
    <w:rsid w:val="003259D1"/>
    <w:rsid w:val="00363F1A"/>
    <w:rsid w:val="00366637"/>
    <w:rsid w:val="00387DAE"/>
    <w:rsid w:val="003C71B3"/>
    <w:rsid w:val="003D5CD0"/>
    <w:rsid w:val="00423001"/>
    <w:rsid w:val="00447075"/>
    <w:rsid w:val="004B5DA6"/>
    <w:rsid w:val="004C03A5"/>
    <w:rsid w:val="00557BE3"/>
    <w:rsid w:val="005930CF"/>
    <w:rsid w:val="005A7B93"/>
    <w:rsid w:val="005D130E"/>
    <w:rsid w:val="005F117A"/>
    <w:rsid w:val="005F71C9"/>
    <w:rsid w:val="00626D0C"/>
    <w:rsid w:val="00671BD4"/>
    <w:rsid w:val="006936DA"/>
    <w:rsid w:val="00703F64"/>
    <w:rsid w:val="007A2678"/>
    <w:rsid w:val="00890E31"/>
    <w:rsid w:val="008B0615"/>
    <w:rsid w:val="008C0CE1"/>
    <w:rsid w:val="00920B48"/>
    <w:rsid w:val="0096793F"/>
    <w:rsid w:val="009C2521"/>
    <w:rsid w:val="009D2637"/>
    <w:rsid w:val="009E013C"/>
    <w:rsid w:val="00A14352"/>
    <w:rsid w:val="00A9618F"/>
    <w:rsid w:val="00AB7B4E"/>
    <w:rsid w:val="00B4038A"/>
    <w:rsid w:val="00B468FD"/>
    <w:rsid w:val="00B53B8A"/>
    <w:rsid w:val="00BA3DF0"/>
    <w:rsid w:val="00C17ACF"/>
    <w:rsid w:val="00C6571F"/>
    <w:rsid w:val="00CB2CF0"/>
    <w:rsid w:val="00CB2EBC"/>
    <w:rsid w:val="00D01EA1"/>
    <w:rsid w:val="00E90E31"/>
    <w:rsid w:val="00EA1CC5"/>
    <w:rsid w:val="00EE5EFB"/>
    <w:rsid w:val="00F12DA8"/>
    <w:rsid w:val="00F9585B"/>
    <w:rsid w:val="00FA7455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62D2"/>
  <w15:chartTrackingRefBased/>
  <w15:docId w15:val="{A53FDCB4-DDF8-8B4E-8BCE-EE4FA528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Villalon Diaz</dc:creator>
  <cp:keywords/>
  <dc:description/>
  <cp:lastModifiedBy>48</cp:lastModifiedBy>
  <cp:revision>18</cp:revision>
  <dcterms:created xsi:type="dcterms:W3CDTF">2020-11-04T14:16:00Z</dcterms:created>
  <dcterms:modified xsi:type="dcterms:W3CDTF">2020-11-04T17:23:00Z</dcterms:modified>
</cp:coreProperties>
</file>